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P="6378AE98" w:rsidRDefault="00000000" w14:paraId="27EEEB3A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Funerale famiglia </w:t>
      </w:r>
      <w:proofErr w:type="spellStart"/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Pancheri</w:t>
      </w:r>
      <w:proofErr w:type="spellEnd"/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 - omelia</w:t>
      </w:r>
    </w:p>
    <w:p xmlns:wp14="http://schemas.microsoft.com/office/word/2010/wordml" w:rsidR="00000000" w:rsidP="6378AE98" w:rsidRDefault="00000000" w14:paraId="672A6659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</w:p>
    <w:p xmlns:wp14="http://schemas.microsoft.com/office/word/2010/wordml" w:rsidR="00000000" w:rsidP="6378AE98" w:rsidRDefault="00000000" w14:paraId="4DEB7751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(Romallo 13 agosto 2019)</w:t>
      </w:r>
    </w:p>
    <w:p xmlns:wp14="http://schemas.microsoft.com/office/word/2010/wordml" w:rsidR="00000000" w:rsidRDefault="00000000" w14:paraId="0A37501D" wp14:textId="77777777">
      <w:pPr>
        <w:jc w:val="center"/>
        <w:rPr>
          <w:rFonts w:ascii="Arial" w:hAnsi="Arial"/>
          <w:sz w:val="28"/>
          <w:szCs w:val="28"/>
        </w:rPr>
      </w:pPr>
    </w:p>
    <w:p xmlns:wp14="http://schemas.microsoft.com/office/word/2010/wordml" w:rsidR="00000000" w:rsidP="6378AE98" w:rsidRDefault="00000000" w14:paraId="02EB378F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p xmlns:wp14="http://schemas.microsoft.com/office/word/2010/wordml" w:rsidR="00000000" w:rsidP="6378AE98" w:rsidRDefault="00000000" w14:paraId="18A2A606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6"/>
          <w:szCs w:val="26"/>
        </w:rPr>
        <w:t>“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6"/>
          <w:szCs w:val="26"/>
        </w:rPr>
        <w:t>Le grandi acque non possono spegnere l’amore, né i fiumi travolgerlo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.” (Can.8,7) La forte affermazione del Cantico dei cantici e le rassicuranti parole del testo delle Lamentazioni - “Le grazie del Signore non sono finite, non sono esaurite le sue misericordie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6"/>
          <w:szCs w:val="26"/>
        </w:rPr>
        <w:t xml:space="preserve">” 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 xml:space="preserve">(Lam.3,22) - aprono un varco nell’oscurità di quest’ora. </w:t>
      </w:r>
    </w:p>
    <w:p xmlns:wp14="http://schemas.microsoft.com/office/word/2010/wordml" w:rsidR="00000000" w:rsidP="6378AE98" w:rsidRDefault="00000000" w14:paraId="6A05A809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p xmlns:wp14="http://schemas.microsoft.com/office/word/2010/wordml" w:rsidR="00000000" w:rsidP="6378AE98" w:rsidRDefault="00000000" w14:paraId="3D16C4BB" wp14:textId="61ABAE0D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 xml:space="preserve">Il Padre con il suo Figlio Gesù Cristo, 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6"/>
          <w:szCs w:val="26"/>
        </w:rPr>
        <w:t>Misericordia senza fine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6"/>
          <w:szCs w:val="26"/>
        </w:rPr>
        <w:t>,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6"/>
          <w:szCs w:val="26"/>
        </w:rPr>
        <w:t xml:space="preserve"> 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prende per mano Giampietro, Adriana e David per portarli nel suo riposo. “Questa è la volontà del Padre, che il Figlio non perda nulla di quanto gli ha dato” (Gv.6,37ss).</w:t>
      </w:r>
    </w:p>
    <w:p xmlns:wp14="http://schemas.microsoft.com/office/word/2010/wordml" w:rsidR="00000000" w:rsidP="6378AE98" w:rsidRDefault="00000000" w14:paraId="5A39BBE3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p xmlns:wp14="http://schemas.microsoft.com/office/word/2010/wordml" w:rsidR="00000000" w:rsidP="6378AE98" w:rsidRDefault="00000000" w14:paraId="4141A53D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 xml:space="preserve">In questo momento non posso barare con voi, la parola più adatta davanti a tanto dolore è il 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6"/>
          <w:szCs w:val="26"/>
        </w:rPr>
        <w:t>silenzio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, la sofferenza esige rispetto, chiede che ci si metta una mano sulla bocca.</w:t>
      </w:r>
    </w:p>
    <w:p xmlns:wp14="http://schemas.microsoft.com/office/word/2010/wordml" w:rsidR="00000000" w:rsidP="6378AE98" w:rsidRDefault="00000000" w14:paraId="41C8F396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p xmlns:wp14="http://schemas.microsoft.com/office/word/2010/wordml" w:rsidR="00000000" w:rsidP="6378AE98" w:rsidRDefault="00000000" w14:paraId="7A07045F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6"/>
          <w:szCs w:val="26"/>
        </w:rPr>
      </w:pP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 xml:space="preserve">A permettermi di offrirvi sommessamente una parola, è quel Dio che in Gesù Cristo ha scompaginato tutte le nostre immagini di Dio, entrando Lui stesso nella sofferenza: 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6"/>
          <w:szCs w:val="26"/>
        </w:rPr>
        <w:t>“...cominciò a provare paura e angoscia”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6"/>
          <w:szCs w:val="26"/>
        </w:rPr>
        <w:t xml:space="preserve">. 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Questo Dio che sale l’erta del Calvario, purtroppo, è sconosciuto pure alla Chiesa. Come Pietro, anch’essa si allontana spesso da Lui, per rifugiarsi in vuote chiacchiere religiose senz’anima e senza mordente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6"/>
          <w:szCs w:val="26"/>
        </w:rPr>
        <w:t>.</w:t>
      </w:r>
    </w:p>
    <w:p xmlns:wp14="http://schemas.microsoft.com/office/word/2010/wordml" w:rsidR="00000000" w:rsidP="6378AE98" w:rsidRDefault="00000000" w14:paraId="72A3D3EC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6"/>
          <w:szCs w:val="26"/>
        </w:rPr>
      </w:pPr>
    </w:p>
    <w:p xmlns:wp14="http://schemas.microsoft.com/office/word/2010/wordml" w:rsidR="00000000" w:rsidP="6378AE98" w:rsidRDefault="00000000" w14:paraId="06FB78F8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 xml:space="preserve">Accostando, in punta di piedi, assieme a Gesù Crocifisso il tormento di David, causa scatenante del suo tragico gesto, le 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6"/>
          <w:szCs w:val="26"/>
        </w:rPr>
        <w:t xml:space="preserve">uniche parole 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 xml:space="preserve">che escono dalla mia bocca sono 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6"/>
          <w:szCs w:val="26"/>
        </w:rPr>
        <w:t>compassione e misericordia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. Il Dio di Nazareth raccoglie lui, il papà Giampietro e la mamma Adriana nell’abbraccio del suo Amore.</w:t>
      </w:r>
    </w:p>
    <w:p xmlns:wp14="http://schemas.microsoft.com/office/word/2010/wordml" w:rsidR="00000000" w:rsidP="6378AE98" w:rsidRDefault="00000000" w14:paraId="0D0B940D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6"/>
          <w:szCs w:val="26"/>
        </w:rPr>
      </w:pPr>
    </w:p>
    <w:p xmlns:wp14="http://schemas.microsoft.com/office/word/2010/wordml" w:rsidR="00000000" w:rsidP="6378AE98" w:rsidRDefault="00000000" w14:paraId="675DADFC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 xml:space="preserve">Questa tragedia, con il suo carico di domande senza risposta, chiede urgentemente di 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6"/>
          <w:szCs w:val="26"/>
        </w:rPr>
        <w:t>non fermarsi sulla soglia</w:t>
      </w: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, ma di provare a far spazio all’altro con il suo carico di mistero. Non ci sono alternative all’incontro per liberare la forza della vita e metterla al riparo dal rischio di tragiche derive.</w:t>
      </w:r>
    </w:p>
    <w:p xmlns:wp14="http://schemas.microsoft.com/office/word/2010/wordml" w:rsidR="00000000" w:rsidP="6378AE98" w:rsidRDefault="00000000" w14:paraId="0E27B00A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p xmlns:wp14="http://schemas.microsoft.com/office/word/2010/wordml" w:rsidR="00000000" w:rsidP="6378AE98" w:rsidRDefault="00000000" w14:paraId="3B78E5CF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In quest’ora, mentre sperimentiamo la debolezza delle nostre parole, è provvidenziale frequentare la Parola Nuova tratteggiata nel Volto di Gesù Di Nazareth.</w:t>
      </w:r>
    </w:p>
    <w:p xmlns:wp14="http://schemas.microsoft.com/office/word/2010/wordml" w:rsidR="00000000" w:rsidP="6378AE98" w:rsidRDefault="00000000" w14:paraId="60061E4C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p xmlns:wp14="http://schemas.microsoft.com/office/word/2010/wordml" w:rsidR="00000000" w:rsidP="6378AE98" w:rsidRDefault="00000000" w14:paraId="7C2BBC3E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Come i discepoli di Emmaus, anche noi Signore ti preghiamo: “Resta con noi perché si fa sera.”</w:t>
      </w:r>
    </w:p>
    <w:p xmlns:wp14="http://schemas.microsoft.com/office/word/2010/wordml" w:rsidR="00000000" w:rsidP="6378AE98" w:rsidRDefault="00000000" w14:paraId="4B94D5A5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p xmlns:wp14="http://schemas.microsoft.com/office/word/2010/wordml" w:rsidR="00000000" w:rsidP="6378AE98" w:rsidRDefault="00000000" w14:paraId="6314A6DC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378AE98" w:rsidR="6378AE98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+ arcivescovo Lauro Tisi</w:t>
      </w:r>
    </w:p>
    <w:p xmlns:wp14="http://schemas.microsoft.com/office/word/2010/wordml" w:rsidR="00000000" w:rsidP="6378AE98" w:rsidRDefault="00000000" w14:paraId="3DEEC669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sectPr w:rsidR="00000000">
      <w:pgSz w:w="11906" w:h="16838" w:orient="portrait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proofState w:spelling="clean" w:grammar="dirty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9BAC82FA-7989-480C-9D7E-E4BB8BC69BF8}"/>
  <w14:docId w14:val="69062097"/>
  <w:rsids>
    <w:rsidRoot w:val="6378AE98"/>
    <w:rsid w:val="6378AE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e" w:default="1">
    <w:name w:val="Normal"/>
    <w:qFormat/>
    <w:pPr>
      <w:suppressAutoHyphens/>
    </w:pPr>
    <w:rPr>
      <w:rFonts w:ascii="Liberation Serif" w:hAnsi="Liberation Serif" w:eastAsia="SimSun" w:cs="Lucida Sans"/>
      <w:kern w:val="1"/>
      <w:sz w:val="24"/>
      <w:szCs w:val="24"/>
      <w:lang w:eastAsia="zh-CN" w:bidi="hi-I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Punti" w:customStyle="1">
    <w:name w:val="Punti"/>
    <w:rPr>
      <w:rFonts w:ascii="OpenSymbol" w:hAnsi="OpenSymbol" w:eastAsia="OpenSymbol" w:cs="OpenSymbol"/>
    </w:rPr>
  </w:style>
  <w:style w:type="paragraph" w:styleId="Titolo1" w:customStyle="1">
    <w:name w:val="Titolo1"/>
    <w:basedOn w:val="Normale"/>
    <w:next w:val="Corpotesto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Piergiorgio Franceschini</lastModifiedBy>
  <revision>2</revision>
  <lastPrinted>1601-01-01T00:00:00.0000000Z</lastPrinted>
  <dcterms:created xsi:type="dcterms:W3CDTF">2019-08-13T09:58:00.0000000Z</dcterms:created>
  <dcterms:modified xsi:type="dcterms:W3CDTF">2019-08-13T10:01:41.1553899Z</dcterms:modified>
</coreProperties>
</file>