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69603F7C" w:rsidR="007B5727" w:rsidRPr="002149A1" w:rsidRDefault="00CC2838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7</w:t>
      </w:r>
      <w:r w:rsidR="00055CEF" w:rsidRPr="00FC6330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FC6330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F2741E">
        <w:rPr>
          <w:rFonts w:ascii="Cavolini" w:hAnsi="Cavolini" w:cs="Cavolini"/>
          <w:b/>
          <w:smallCaps/>
          <w:sz w:val="36"/>
          <w:szCs w:val="36"/>
        </w:rPr>
        <w:t>Amore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59ADB0BF" w14:textId="77777777" w:rsidR="00401DA9" w:rsidRDefault="00401DA9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16C6310C" w14:textId="77777777" w:rsidR="008F070A" w:rsidRDefault="008F070A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23027605" w14:textId="23DB8085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CC2838">
        <w:rPr>
          <w:rFonts w:ascii="Cavolini" w:hAnsi="Cavolini" w:cs="Cavolini"/>
          <w:b/>
          <w:bCs/>
          <w:sz w:val="24"/>
          <w:szCs w:val="24"/>
        </w:rPr>
        <w:t>5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CC2838">
        <w:rPr>
          <w:rFonts w:ascii="Cavolini" w:hAnsi="Cavolini" w:cs="Cavolini"/>
          <w:b/>
          <w:bCs/>
          <w:sz w:val="24"/>
          <w:szCs w:val="24"/>
        </w:rPr>
        <w:t>1-1</w:t>
      </w:r>
      <w:r w:rsidR="007747FE">
        <w:rPr>
          <w:rFonts w:ascii="Cavolini" w:hAnsi="Cavolini" w:cs="Cavolini"/>
          <w:b/>
          <w:bCs/>
          <w:sz w:val="24"/>
          <w:szCs w:val="24"/>
        </w:rPr>
        <w:t>7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48F49FEB" w14:textId="1B0793DC" w:rsidR="00CC2838" w:rsidRPr="00CC2838" w:rsidRDefault="00CC2838" w:rsidP="00CC2838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CC2838">
        <w:rPr>
          <w:rFonts w:cstheme="minorHAnsi"/>
          <w:color w:val="111111"/>
          <w:sz w:val="23"/>
          <w:szCs w:val="23"/>
          <w:vertAlign w:val="superscript"/>
        </w:rPr>
        <w:t>1</w:t>
      </w:r>
      <w:r w:rsidRPr="00CC2838">
        <w:rPr>
          <w:rFonts w:cstheme="minorHAnsi"/>
          <w:color w:val="111111"/>
          <w:sz w:val="23"/>
          <w:szCs w:val="23"/>
        </w:rPr>
        <w:t xml:space="preserve">"Io sono la vite vera e il Padre mio è l'agricoltore.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2</w:t>
      </w:r>
      <w:r w:rsidRPr="00CC2838">
        <w:rPr>
          <w:rFonts w:cstheme="minorHAnsi"/>
          <w:color w:val="111111"/>
          <w:sz w:val="23"/>
          <w:szCs w:val="23"/>
        </w:rPr>
        <w:t xml:space="preserve">Ogni tralcio che in me non porta frutto, lo taglia, e ogni tralcio che porta frutto, lo pota perché porti più frutto.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3</w:t>
      </w:r>
      <w:r w:rsidRPr="00CC2838">
        <w:rPr>
          <w:rFonts w:cstheme="minorHAnsi"/>
          <w:color w:val="111111"/>
          <w:sz w:val="23"/>
          <w:szCs w:val="23"/>
        </w:rPr>
        <w:t xml:space="preserve">Voi siete già puri, a causa della parola che vi ho annunciato.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4</w:t>
      </w:r>
      <w:r w:rsidRPr="00CC2838">
        <w:rPr>
          <w:rFonts w:cstheme="minorHAnsi"/>
          <w:color w:val="111111"/>
          <w:sz w:val="23"/>
          <w:szCs w:val="23"/>
        </w:rPr>
        <w:t xml:space="preserve">Rimanete in me e io in voi. Come il tralcio non può portare frutto da se stesso se non rimane nella vite, così neanche voi se non rimanete in me.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5</w:t>
      </w:r>
      <w:r w:rsidRPr="00CC2838">
        <w:rPr>
          <w:rFonts w:cstheme="minorHAnsi"/>
          <w:color w:val="111111"/>
          <w:sz w:val="23"/>
          <w:szCs w:val="23"/>
        </w:rPr>
        <w:t xml:space="preserve">Io sono la vite, voi i tralci. Chi rimane in me, e io in lui, porta molto frutto, perché senza di me non potete far nulla.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6</w:t>
      </w:r>
      <w:r w:rsidRPr="00CC2838">
        <w:rPr>
          <w:rFonts w:cstheme="minorHAnsi"/>
          <w:color w:val="111111"/>
          <w:sz w:val="23"/>
          <w:szCs w:val="23"/>
        </w:rPr>
        <w:t xml:space="preserve">Chi non rimane in me viene gettato via come il tralcio e secca; poi lo raccolgono, lo gettano nel fuoco e lo bruciano.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7</w:t>
      </w:r>
      <w:r w:rsidRPr="00CC2838">
        <w:rPr>
          <w:rFonts w:cstheme="minorHAnsi"/>
          <w:color w:val="111111"/>
          <w:sz w:val="23"/>
          <w:szCs w:val="23"/>
        </w:rPr>
        <w:t xml:space="preserve">Se rimanete in me e le mie parole rimangono in voi, chiedete quello che volete e vi sarà fatto.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8</w:t>
      </w:r>
      <w:r w:rsidRPr="00CC2838">
        <w:rPr>
          <w:rFonts w:cstheme="minorHAnsi"/>
          <w:color w:val="111111"/>
          <w:sz w:val="23"/>
          <w:szCs w:val="23"/>
        </w:rPr>
        <w:t>In questo è glorificato il Padre mio: che portiate molto frutto e diventiate miei discepoli.</w:t>
      </w:r>
    </w:p>
    <w:p w14:paraId="6BA7C8E5" w14:textId="77777777" w:rsidR="00CC2838" w:rsidRPr="00CC2838" w:rsidRDefault="00CC2838" w:rsidP="00CC2838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CC2838">
        <w:rPr>
          <w:rFonts w:cstheme="minorHAnsi"/>
          <w:color w:val="111111"/>
          <w:sz w:val="23"/>
          <w:szCs w:val="23"/>
          <w:vertAlign w:val="superscript"/>
        </w:rPr>
        <w:t>9</w:t>
      </w:r>
      <w:r w:rsidRPr="00CC2838">
        <w:rPr>
          <w:rFonts w:cstheme="minorHAnsi"/>
          <w:color w:val="111111"/>
          <w:sz w:val="23"/>
          <w:szCs w:val="23"/>
        </w:rPr>
        <w:t xml:space="preserve">Come il Padre ha amato me, anche io ho amato voi. Rimanete nel mio amore.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10</w:t>
      </w:r>
      <w:r w:rsidRPr="00CC2838">
        <w:rPr>
          <w:rFonts w:cstheme="minorHAnsi"/>
          <w:color w:val="111111"/>
          <w:sz w:val="23"/>
          <w:szCs w:val="23"/>
        </w:rPr>
        <w:t xml:space="preserve">Se osserverete i miei comandamenti, rimarrete nel mio amore, come io ho osservato i comandamenti del Padre mio e rimango nel suo amore.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11</w:t>
      </w:r>
      <w:r w:rsidRPr="00CC2838">
        <w:rPr>
          <w:rFonts w:cstheme="minorHAnsi"/>
          <w:color w:val="111111"/>
          <w:sz w:val="23"/>
          <w:szCs w:val="23"/>
        </w:rPr>
        <w:t>Vi ho detto queste cose perché la mia gioia sia in voi e la vostra gioia sia piena.</w:t>
      </w:r>
    </w:p>
    <w:p w14:paraId="060F238C" w14:textId="1ED2E0D2" w:rsidR="006045BE" w:rsidRPr="00CC2838" w:rsidRDefault="00CC2838" w:rsidP="00CC2838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  <w:r w:rsidRPr="00CC2838">
        <w:rPr>
          <w:rFonts w:cstheme="minorHAnsi"/>
          <w:color w:val="111111"/>
          <w:sz w:val="23"/>
          <w:szCs w:val="23"/>
          <w:vertAlign w:val="superscript"/>
        </w:rPr>
        <w:lastRenderedPageBreak/>
        <w:t>12</w:t>
      </w:r>
      <w:r w:rsidRPr="00CC2838">
        <w:rPr>
          <w:rFonts w:cstheme="minorHAnsi"/>
          <w:color w:val="111111"/>
          <w:sz w:val="23"/>
          <w:szCs w:val="23"/>
        </w:rPr>
        <w:t xml:space="preserve">Questo è il mio comandamento: che vi amiate gli uni gli altri come io ho amato voi.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13</w:t>
      </w:r>
      <w:r w:rsidRPr="00CC2838">
        <w:rPr>
          <w:rFonts w:cstheme="minorHAnsi"/>
          <w:color w:val="111111"/>
          <w:sz w:val="23"/>
          <w:szCs w:val="23"/>
        </w:rPr>
        <w:t xml:space="preserve">Nessuno ha un amore più grande di questo: dare la sua vita per i propri amici.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14</w:t>
      </w:r>
      <w:r w:rsidRPr="00CC2838">
        <w:rPr>
          <w:rFonts w:cstheme="minorHAnsi"/>
          <w:color w:val="111111"/>
          <w:sz w:val="23"/>
          <w:szCs w:val="23"/>
        </w:rPr>
        <w:t xml:space="preserve">Voi siete miei amici, se fate ciò che io vi comando.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15</w:t>
      </w:r>
      <w:r w:rsidRPr="00CC2838">
        <w:rPr>
          <w:rFonts w:cstheme="minorHAnsi"/>
          <w:color w:val="111111"/>
          <w:sz w:val="23"/>
          <w:szCs w:val="23"/>
        </w:rPr>
        <w:t xml:space="preserve">Non vi chiamo più servi, perché il servo non sa quello che fa il suo padrone; ma vi ho chiamato amici, perché tutto ciò che ho udito dal Padre mio l'ho fatto conoscere a voi.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16</w:t>
      </w:r>
      <w:r w:rsidRPr="00CC2838">
        <w:rPr>
          <w:rFonts w:cstheme="minorHAnsi"/>
          <w:color w:val="111111"/>
          <w:sz w:val="23"/>
          <w:szCs w:val="23"/>
        </w:rPr>
        <w:t xml:space="preserve">Non voi avete scelto me, ma io ho scelto voi e vi ho costituiti perché andiate e portiate frutto e il vostro frutto rimanga; perché tutto quello che chiederete al Padre nel mio nome, ve lo conceda. </w:t>
      </w:r>
      <w:r w:rsidRPr="00CC2838">
        <w:rPr>
          <w:rFonts w:cstheme="minorHAnsi"/>
          <w:color w:val="111111"/>
          <w:sz w:val="23"/>
          <w:szCs w:val="23"/>
          <w:vertAlign w:val="superscript"/>
        </w:rPr>
        <w:t>17</w:t>
      </w:r>
      <w:r w:rsidRPr="00CC2838">
        <w:rPr>
          <w:rFonts w:cstheme="minorHAnsi"/>
          <w:color w:val="111111"/>
          <w:sz w:val="23"/>
          <w:szCs w:val="23"/>
        </w:rPr>
        <w:t>Questo vi comando: che vi amiate gli uni gli altri.</w:t>
      </w:r>
    </w:p>
    <w:p w14:paraId="1731D350" w14:textId="77777777" w:rsidR="00401DA9" w:rsidRPr="006045BE" w:rsidRDefault="00401DA9" w:rsidP="0031290B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732E7709" w:rsidR="00EF1B12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401DA9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401DA9">
        <w:rPr>
          <w:rFonts w:ascii="Calibri" w:eastAsia="Calibri" w:hAnsi="Calibri" w:cs="Calibri"/>
          <w:bCs/>
          <w:sz w:val="23"/>
          <w:szCs w:val="23"/>
        </w:rPr>
        <w:t>tt</w:t>
      </w:r>
      <w:r w:rsidRPr="00401DA9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174D02A9" w14:textId="77777777" w:rsidR="00401DA9" w:rsidRPr="00401DA9" w:rsidRDefault="00401DA9" w:rsidP="000E3C8E">
      <w:pPr>
        <w:spacing w:after="0"/>
        <w:jc w:val="both"/>
        <w:rPr>
          <w:rFonts w:cstheme="minorHAnsi"/>
          <w:bCs/>
          <w:sz w:val="23"/>
          <w:szCs w:val="23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3D4CCE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15A67BCC" w14:textId="310E2B01" w:rsidR="00BF2C80" w:rsidRPr="00BF2C80" w:rsidRDefault="00BF2C80" w:rsidP="00BF2C80">
      <w:pPr>
        <w:numPr>
          <w:ilvl w:val="0"/>
          <w:numId w:val="39"/>
        </w:numPr>
        <w:spacing w:after="0"/>
        <w:ind w:left="426"/>
        <w:jc w:val="both"/>
        <w:rPr>
          <w:rFonts w:eastAsia="Times New Roman" w:cstheme="minorHAnsi"/>
          <w:b/>
          <w:sz w:val="23"/>
          <w:szCs w:val="23"/>
          <w:lang w:eastAsia="en-US"/>
        </w:rPr>
      </w:pPr>
      <w:r w:rsidRPr="00BF2C80">
        <w:rPr>
          <w:rFonts w:eastAsia="Times New Roman" w:cstheme="minorHAnsi"/>
          <w:sz w:val="23"/>
          <w:szCs w:val="23"/>
          <w:lang w:eastAsia="en-US"/>
        </w:rPr>
        <w:t xml:space="preserve">Come già sottolineato nelle schede precedenti, anche questo brano del Vangelo fa parte del lungo e profondo discorso che Gesù fa ai suoi apostoli durante l’Ultima Cena. È bene evidenziare che il capitolo 15 di Giovanni - insieme al capitolo 16 - </w:t>
      </w:r>
      <w:r>
        <w:rPr>
          <w:rFonts w:eastAsia="Times New Roman" w:cstheme="minorHAnsi"/>
          <w:sz w:val="23"/>
          <w:szCs w:val="23"/>
          <w:lang w:eastAsia="en-US"/>
        </w:rPr>
        <w:t>è</w:t>
      </w:r>
      <w:r w:rsidRPr="00BF2C80">
        <w:rPr>
          <w:rFonts w:eastAsia="Times New Roman" w:cstheme="minorHAnsi"/>
          <w:sz w:val="23"/>
          <w:szCs w:val="23"/>
          <w:lang w:eastAsia="en-US"/>
        </w:rPr>
        <w:t xml:space="preserve"> una ripresa più approfondita in senso teologico degli argomenti affrontati nei due capitoli precedenti. Possiamo chiamarla, con Fausti, una “pedagogia della ripetizione”, tipica di tutto lo stile di Giovanni - un </w:t>
      </w:r>
      <w:proofErr w:type="spellStart"/>
      <w:r w:rsidRPr="00BF2C80">
        <w:rPr>
          <w:rFonts w:eastAsia="Times New Roman" w:cstheme="minorHAnsi"/>
          <w:i/>
          <w:sz w:val="23"/>
          <w:szCs w:val="23"/>
          <w:lang w:eastAsia="en-US"/>
        </w:rPr>
        <w:t>repetita</w:t>
      </w:r>
      <w:proofErr w:type="spellEnd"/>
      <w:r w:rsidRPr="00BF2C80">
        <w:rPr>
          <w:rFonts w:eastAsia="Times New Roman" w:cstheme="minorHAnsi"/>
          <w:i/>
          <w:sz w:val="23"/>
          <w:szCs w:val="23"/>
          <w:lang w:eastAsia="en-US"/>
        </w:rPr>
        <w:t xml:space="preserve"> </w:t>
      </w:r>
      <w:proofErr w:type="spellStart"/>
      <w:r w:rsidRPr="00BF2C80">
        <w:rPr>
          <w:rFonts w:eastAsia="Times New Roman" w:cstheme="minorHAnsi"/>
          <w:i/>
          <w:sz w:val="23"/>
          <w:szCs w:val="23"/>
          <w:lang w:eastAsia="en-US"/>
        </w:rPr>
        <w:t>iuvant</w:t>
      </w:r>
      <w:proofErr w:type="spellEnd"/>
      <w:r w:rsidRPr="00BF2C80">
        <w:rPr>
          <w:rFonts w:eastAsia="Times New Roman" w:cstheme="minorHAnsi"/>
          <w:sz w:val="23"/>
          <w:szCs w:val="23"/>
          <w:lang w:eastAsia="en-US"/>
        </w:rPr>
        <w:t xml:space="preserve"> giovanneo, come ben possiamo notare anche nell’uso del verbo “rimanere”.</w:t>
      </w:r>
    </w:p>
    <w:p w14:paraId="2EE80811" w14:textId="77777777" w:rsidR="00BF2C80" w:rsidRPr="00BF2C80" w:rsidRDefault="00BF2C80" w:rsidP="00BF2C80">
      <w:pPr>
        <w:numPr>
          <w:ilvl w:val="0"/>
          <w:numId w:val="39"/>
        </w:numPr>
        <w:spacing w:after="0"/>
        <w:ind w:left="426"/>
        <w:jc w:val="both"/>
        <w:rPr>
          <w:rFonts w:eastAsia="Times New Roman" w:cstheme="minorHAnsi"/>
          <w:b/>
          <w:sz w:val="23"/>
          <w:szCs w:val="23"/>
          <w:lang w:eastAsia="en-US"/>
        </w:rPr>
      </w:pPr>
      <w:r w:rsidRPr="00BF2C80">
        <w:rPr>
          <w:rFonts w:eastAsia="Times New Roman" w:cstheme="minorHAnsi"/>
          <w:sz w:val="23"/>
          <w:szCs w:val="23"/>
          <w:lang w:eastAsia="en-US"/>
        </w:rPr>
        <w:t xml:space="preserve">La vigna: quest’immagine è molto ricorrente nell’Antico Testamento, soprattutto nell’ambito dei libri profetici. Osea, Isaia, Geremia e altri ricorrono alla vigna come simbolo del popolo </w:t>
      </w:r>
      <w:r w:rsidRPr="00BF2C80">
        <w:rPr>
          <w:rFonts w:eastAsia="Times New Roman" w:cstheme="minorHAnsi"/>
          <w:sz w:val="23"/>
          <w:szCs w:val="23"/>
          <w:lang w:eastAsia="en-US"/>
        </w:rPr>
        <w:lastRenderedPageBreak/>
        <w:t>d’Israele “piantato e curato” da Dio ma poi rigettato per i suoi frutti acerbi; Gesù riprende l’immagine e parla della “vite vera” riferendosi a se stesso e al suo compiere in maniera totale e definitiva l’opera e la volontà del Padre.</w:t>
      </w:r>
    </w:p>
    <w:p w14:paraId="2C3B3B73" w14:textId="77777777" w:rsidR="007F7629" w:rsidRPr="007F7629" w:rsidRDefault="007F7629" w:rsidP="007F7629">
      <w:pPr>
        <w:spacing w:after="0"/>
        <w:jc w:val="both"/>
        <w:rPr>
          <w:rFonts w:eastAsia="Times New Roman" w:cstheme="minorHAnsi"/>
        </w:rPr>
      </w:pPr>
    </w:p>
    <w:p w14:paraId="794A3F1F" w14:textId="249B5E88" w:rsidR="00E556A3" w:rsidRPr="00B06BD8" w:rsidRDefault="00E556A3" w:rsidP="00E556A3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69CDB96A" w14:textId="60160157" w:rsidR="00BF2C80" w:rsidRPr="00BF2C80" w:rsidRDefault="00BF2C80" w:rsidP="007C03A1">
      <w:pPr>
        <w:numPr>
          <w:ilvl w:val="0"/>
          <w:numId w:val="40"/>
        </w:numPr>
        <w:spacing w:after="0"/>
        <w:ind w:left="426"/>
        <w:jc w:val="both"/>
        <w:rPr>
          <w:rFonts w:eastAsia="Times New Roman" w:cstheme="minorHAnsi"/>
          <w:b/>
          <w:sz w:val="23"/>
          <w:szCs w:val="23"/>
          <w:lang w:eastAsia="en-US"/>
        </w:rPr>
      </w:pPr>
      <w:r w:rsidRPr="00BF2C80">
        <w:rPr>
          <w:rFonts w:eastAsia="Times New Roman" w:cstheme="minorHAnsi"/>
          <w:sz w:val="23"/>
          <w:szCs w:val="23"/>
          <w:lang w:eastAsia="en-US"/>
        </w:rPr>
        <w:t xml:space="preserve">Tutto il testo è carico del rimando io-voi ripetuto moltissimo, che non può passare inosservato. Giovanni vuole in questo modo ribadire il legame sempre più profondo che viene instaurato da Gesù con i suoi </w:t>
      </w:r>
      <w:r w:rsidR="007C03A1">
        <w:rPr>
          <w:rFonts w:eastAsia="Times New Roman" w:cstheme="minorHAnsi"/>
          <w:sz w:val="23"/>
          <w:szCs w:val="23"/>
          <w:lang w:eastAsia="en-US"/>
        </w:rPr>
        <w:t>negli</w:t>
      </w:r>
      <w:r w:rsidRPr="00BF2C80">
        <w:rPr>
          <w:rFonts w:eastAsia="Times New Roman" w:cstheme="minorHAnsi"/>
          <w:sz w:val="23"/>
          <w:szCs w:val="23"/>
          <w:lang w:eastAsia="en-US"/>
        </w:rPr>
        <w:t xml:space="preserve"> ultimi momenti </w:t>
      </w:r>
      <w:r w:rsidR="007C03A1">
        <w:rPr>
          <w:rFonts w:eastAsia="Times New Roman" w:cstheme="minorHAnsi"/>
          <w:sz w:val="23"/>
          <w:szCs w:val="23"/>
          <w:lang w:eastAsia="en-US"/>
        </w:rPr>
        <w:t xml:space="preserve">che precedono </w:t>
      </w:r>
      <w:r w:rsidRPr="00BF2C80">
        <w:rPr>
          <w:rFonts w:eastAsia="Times New Roman" w:cstheme="minorHAnsi"/>
          <w:sz w:val="23"/>
          <w:szCs w:val="23"/>
          <w:lang w:eastAsia="en-US"/>
        </w:rPr>
        <w:t>la sua Passione.</w:t>
      </w:r>
    </w:p>
    <w:p w14:paraId="144F12C5" w14:textId="473E4CF5" w:rsidR="00BF2C80" w:rsidRPr="00BF2C80" w:rsidRDefault="00BF2C80" w:rsidP="007C03A1">
      <w:pPr>
        <w:numPr>
          <w:ilvl w:val="0"/>
          <w:numId w:val="40"/>
        </w:numPr>
        <w:spacing w:after="0"/>
        <w:ind w:left="426"/>
        <w:jc w:val="both"/>
        <w:rPr>
          <w:rFonts w:eastAsia="Times New Roman" w:cstheme="minorHAnsi"/>
          <w:b/>
          <w:sz w:val="23"/>
          <w:szCs w:val="23"/>
          <w:lang w:eastAsia="en-US"/>
        </w:rPr>
      </w:pPr>
      <w:r w:rsidRPr="00BF2C80">
        <w:rPr>
          <w:rFonts w:eastAsia="Times New Roman" w:cstheme="minorHAnsi"/>
          <w:sz w:val="23"/>
          <w:szCs w:val="23"/>
          <w:lang w:eastAsia="en-US"/>
        </w:rPr>
        <w:t>“</w:t>
      </w:r>
      <w:r w:rsidRPr="00BF2C80">
        <w:rPr>
          <w:rFonts w:eastAsia="Times New Roman" w:cstheme="minorHAnsi"/>
          <w:i/>
          <w:sz w:val="23"/>
          <w:szCs w:val="23"/>
          <w:lang w:eastAsia="en-US"/>
        </w:rPr>
        <w:t>Questo è il mio comandamento: che vi amiate gli uni gli altri come io ho amato voi</w:t>
      </w:r>
      <w:r w:rsidRPr="00BF2C80">
        <w:rPr>
          <w:rFonts w:eastAsia="Times New Roman" w:cstheme="minorHAnsi"/>
          <w:sz w:val="23"/>
          <w:szCs w:val="23"/>
          <w:lang w:eastAsia="en-US"/>
        </w:rPr>
        <w:t>”: anche il verbo “amare” si ripete spesso in questo brano. L’amore descritto e chiesto da Gesù si contrappone alla concezione di “amore” del mondo, che ancora oggi troppo spesso scambia per amore ciò che in realtà è possesso egoista. Quello di Gesù è l’Amore con la “A” maiuscola, ovvero l’amore che si dona totalmente senza pretendere nulla in cambio.</w:t>
      </w:r>
    </w:p>
    <w:p w14:paraId="388FBB53" w14:textId="77777777" w:rsidR="00BF2C80" w:rsidRPr="00BF2C80" w:rsidRDefault="00BF2C80" w:rsidP="007C03A1">
      <w:pPr>
        <w:numPr>
          <w:ilvl w:val="0"/>
          <w:numId w:val="40"/>
        </w:numPr>
        <w:spacing w:after="0"/>
        <w:ind w:left="426"/>
        <w:jc w:val="both"/>
        <w:rPr>
          <w:rFonts w:eastAsia="Times New Roman" w:cstheme="minorHAnsi"/>
          <w:b/>
          <w:sz w:val="23"/>
          <w:szCs w:val="23"/>
          <w:lang w:eastAsia="en-US"/>
        </w:rPr>
      </w:pPr>
      <w:r w:rsidRPr="00BF2C80">
        <w:rPr>
          <w:rFonts w:eastAsia="Times New Roman" w:cstheme="minorHAnsi"/>
          <w:sz w:val="23"/>
          <w:szCs w:val="23"/>
          <w:lang w:eastAsia="en-US"/>
        </w:rPr>
        <w:t>“</w:t>
      </w:r>
      <w:r w:rsidRPr="00BF2C80">
        <w:rPr>
          <w:rFonts w:eastAsia="Times New Roman" w:cstheme="minorHAnsi"/>
          <w:i/>
          <w:sz w:val="23"/>
          <w:szCs w:val="23"/>
          <w:lang w:eastAsia="en-US"/>
        </w:rPr>
        <w:t>La mia gioia sia in voi</w:t>
      </w:r>
      <w:r w:rsidRPr="00BF2C80">
        <w:rPr>
          <w:rFonts w:eastAsia="Times New Roman" w:cstheme="minorHAnsi"/>
          <w:sz w:val="23"/>
          <w:szCs w:val="23"/>
          <w:lang w:eastAsia="en-US"/>
        </w:rPr>
        <w:t>”: è la gioia messianica, quella che solo il Figlio di Dio può portare e donare. Ed è solo questa gioia che può essere “piena”, totale e totalizzante.</w:t>
      </w:r>
    </w:p>
    <w:p w14:paraId="078E5734" w14:textId="77777777" w:rsidR="00401DA9" w:rsidRPr="00401DA9" w:rsidRDefault="00401DA9" w:rsidP="00401DA9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3FE7E2DE" w14:textId="77777777" w:rsidR="00090E26" w:rsidRPr="003D4CCE" w:rsidRDefault="00090E26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E438E0" w:rsidRDefault="00631EE4" w:rsidP="00631EE4">
      <w:pPr>
        <w:spacing w:after="0" w:line="240" w:lineRule="auto"/>
        <w:jc w:val="both"/>
        <w:rPr>
          <w:rFonts w:eastAsia="Times New Roman" w:cstheme="minorHAnsi"/>
        </w:rPr>
      </w:pPr>
    </w:p>
    <w:p w14:paraId="10632A63" w14:textId="37193C9D" w:rsidR="00BF2C80" w:rsidRPr="00BF2C80" w:rsidRDefault="00BF2C80" w:rsidP="007C03A1">
      <w:pPr>
        <w:pStyle w:val="Paragrafoelenco"/>
        <w:numPr>
          <w:ilvl w:val="0"/>
          <w:numId w:val="41"/>
        </w:numPr>
        <w:ind w:left="567"/>
        <w:jc w:val="both"/>
        <w:rPr>
          <w:rFonts w:eastAsia="Times New Roman" w:cstheme="minorHAnsi"/>
          <w:b/>
          <w:sz w:val="23"/>
          <w:szCs w:val="23"/>
        </w:rPr>
      </w:pPr>
      <w:r w:rsidRPr="00BF2C80">
        <w:rPr>
          <w:rFonts w:eastAsia="Times New Roman" w:cstheme="minorHAnsi"/>
          <w:sz w:val="23"/>
          <w:szCs w:val="23"/>
        </w:rPr>
        <w:t>“</w:t>
      </w:r>
      <w:r w:rsidRPr="00BF2C80">
        <w:rPr>
          <w:rFonts w:eastAsia="Times New Roman" w:cstheme="minorHAnsi"/>
          <w:i/>
          <w:sz w:val="23"/>
          <w:szCs w:val="23"/>
        </w:rPr>
        <w:t>Amatevi come io vi ho amato</w:t>
      </w:r>
      <w:r w:rsidRPr="00BF2C80">
        <w:rPr>
          <w:rFonts w:eastAsia="Times New Roman" w:cstheme="minorHAnsi"/>
          <w:sz w:val="23"/>
          <w:szCs w:val="23"/>
        </w:rPr>
        <w:t xml:space="preserve">”: cosa dice Gesù alla mia vita concreta? </w:t>
      </w:r>
      <w:r w:rsidR="007C03A1">
        <w:rPr>
          <w:rFonts w:eastAsia="Times New Roman" w:cstheme="minorHAnsi"/>
          <w:sz w:val="23"/>
          <w:szCs w:val="23"/>
        </w:rPr>
        <w:t>Cosa significa nel mio quotidiano?</w:t>
      </w:r>
    </w:p>
    <w:p w14:paraId="475DC9CB" w14:textId="77777777" w:rsidR="00BF2C80" w:rsidRPr="00BF2C80" w:rsidRDefault="00BF2C80" w:rsidP="007C03A1">
      <w:pPr>
        <w:pStyle w:val="Paragrafoelenco"/>
        <w:numPr>
          <w:ilvl w:val="0"/>
          <w:numId w:val="41"/>
        </w:numPr>
        <w:ind w:left="567"/>
        <w:jc w:val="both"/>
        <w:rPr>
          <w:rFonts w:eastAsia="Times New Roman" w:cstheme="minorHAnsi"/>
          <w:b/>
          <w:sz w:val="23"/>
          <w:szCs w:val="23"/>
        </w:rPr>
      </w:pPr>
      <w:r w:rsidRPr="00BF2C80">
        <w:rPr>
          <w:rFonts w:eastAsia="Times New Roman" w:cstheme="minorHAnsi"/>
          <w:sz w:val="23"/>
          <w:szCs w:val="23"/>
        </w:rPr>
        <w:t>Gesù mi ama in maniera totale, per questo ha donato la sua vita per me sulla croce: questo è il Vangelo, la buona notizia del cristianesimo. Cosa provoca in me questa consapevolezza? Posso riuscire a fare lo stesso, ad amare gli altri in questo modo?</w:t>
      </w:r>
    </w:p>
    <w:p w14:paraId="74134291" w14:textId="77777777" w:rsidR="00BF2C80" w:rsidRPr="008F070A" w:rsidRDefault="00BF2C80" w:rsidP="007C03A1">
      <w:pPr>
        <w:pStyle w:val="Paragrafoelenco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theme="minorHAnsi"/>
          <w:b/>
          <w:sz w:val="23"/>
          <w:szCs w:val="23"/>
        </w:rPr>
      </w:pPr>
      <w:r w:rsidRPr="00BF2C80">
        <w:rPr>
          <w:rFonts w:eastAsia="Times New Roman" w:cstheme="minorHAnsi"/>
          <w:sz w:val="23"/>
          <w:szCs w:val="23"/>
        </w:rPr>
        <w:t>Quando io mi sono sentito amato in questo modo così totale?</w:t>
      </w:r>
    </w:p>
    <w:p w14:paraId="5C059D87" w14:textId="77777777" w:rsidR="008F070A" w:rsidRPr="00BF2C80" w:rsidRDefault="008F070A" w:rsidP="008F070A">
      <w:pPr>
        <w:pStyle w:val="Paragrafoelenco"/>
        <w:spacing w:line="276" w:lineRule="auto"/>
        <w:ind w:left="567"/>
        <w:jc w:val="both"/>
        <w:rPr>
          <w:rFonts w:eastAsia="Times New Roman" w:cstheme="minorHAnsi"/>
          <w:b/>
          <w:sz w:val="23"/>
          <w:szCs w:val="23"/>
        </w:rPr>
      </w:pPr>
    </w:p>
    <w:p w14:paraId="3BF627E1" w14:textId="77777777" w:rsidR="007F7629" w:rsidRPr="003D4CCE" w:rsidRDefault="007F7629" w:rsidP="007F7629">
      <w:pPr>
        <w:pStyle w:val="Paragrafoelenco"/>
        <w:spacing w:after="0" w:line="276" w:lineRule="auto"/>
        <w:ind w:left="426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lastRenderedPageBreak/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401DA9">
        <w:rPr>
          <w:rFonts w:eastAsia="Times New Roman" w:cstheme="minorHAnsi"/>
          <w:sz w:val="23"/>
          <w:szCs w:val="23"/>
        </w:rPr>
        <w:t>? C</w:t>
      </w:r>
      <w:r w:rsidRPr="00401DA9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37525768" w14:textId="77777777" w:rsidR="00B2005E" w:rsidRPr="003D4CCE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401DA9">
        <w:rPr>
          <w:rFonts w:eastAsia="Times New Roman" w:cstheme="minorHAnsi"/>
          <w:i/>
          <w:sz w:val="23"/>
          <w:szCs w:val="23"/>
        </w:rPr>
        <w:t>lode</w:t>
      </w:r>
      <w:r w:rsidRPr="00401DA9">
        <w:rPr>
          <w:rFonts w:eastAsia="Times New Roman" w:cstheme="minorHAnsi"/>
          <w:sz w:val="23"/>
          <w:szCs w:val="23"/>
        </w:rPr>
        <w:t xml:space="preserve">, del </w:t>
      </w:r>
      <w:r w:rsidRPr="00401DA9">
        <w:rPr>
          <w:rFonts w:eastAsia="Times New Roman" w:cstheme="minorHAnsi"/>
          <w:i/>
          <w:sz w:val="23"/>
          <w:szCs w:val="23"/>
        </w:rPr>
        <w:t>ringraziamento</w:t>
      </w:r>
      <w:r w:rsidRPr="00401DA9">
        <w:rPr>
          <w:rFonts w:eastAsia="Times New Roman" w:cstheme="minorHAnsi"/>
          <w:sz w:val="23"/>
          <w:szCs w:val="23"/>
        </w:rPr>
        <w:t>, dell’</w:t>
      </w:r>
      <w:r w:rsidRPr="00401DA9">
        <w:rPr>
          <w:rFonts w:eastAsia="Times New Roman" w:cstheme="minorHAnsi"/>
          <w:i/>
          <w:sz w:val="23"/>
          <w:szCs w:val="23"/>
        </w:rPr>
        <w:t>invocazione</w:t>
      </w:r>
      <w:r w:rsidRPr="00401DA9">
        <w:rPr>
          <w:rFonts w:eastAsia="Times New Roman" w:cstheme="minorHAnsi"/>
          <w:sz w:val="23"/>
          <w:szCs w:val="23"/>
        </w:rPr>
        <w:t xml:space="preserve"> o dell’</w:t>
      </w:r>
      <w:r w:rsidRPr="00401DA9">
        <w:rPr>
          <w:rFonts w:eastAsia="Times New Roman" w:cstheme="minorHAnsi"/>
          <w:i/>
          <w:sz w:val="23"/>
          <w:szCs w:val="23"/>
        </w:rPr>
        <w:t>intercessione</w:t>
      </w:r>
      <w:r w:rsidRPr="00401DA9">
        <w:rPr>
          <w:rFonts w:eastAsia="Times New Roman" w:cstheme="minorHAnsi"/>
          <w:sz w:val="23"/>
          <w:szCs w:val="23"/>
        </w:rPr>
        <w:t>.</w:t>
      </w:r>
    </w:p>
    <w:p w14:paraId="23C89062" w14:textId="77777777" w:rsidR="00401DA9" w:rsidRDefault="00401DA9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444ADF71" w14:textId="77777777" w:rsidR="00FE6CB7" w:rsidRPr="003D4CCE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5A8D43AA" w14:textId="77777777" w:rsidR="008F070A" w:rsidRDefault="008F070A" w:rsidP="007138F7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215C3D3" wp14:editId="5E793E40">
            <wp:simplePos x="0" y="0"/>
            <wp:positionH relativeFrom="column">
              <wp:posOffset>3223895</wp:posOffset>
            </wp:positionH>
            <wp:positionV relativeFrom="paragraph">
              <wp:posOffset>950595</wp:posOffset>
            </wp:positionV>
            <wp:extent cx="1150620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099" y="21070"/>
                <wp:lineTo x="21099" y="0"/>
                <wp:lineTo x="0" y="0"/>
              </wp:wrapPolygon>
            </wp:wrapThrough>
            <wp:docPr id="607817586" name="Immagine 1" descr="Immagine che contiene modello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17586" name="Immagine 1" descr="Immagine che contiene modello, bianco, design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1" t="18635" r="29790" b="21427"/>
                    <a:stretch/>
                  </pic:blipFill>
                  <pic:spPr bwMode="auto">
                    <a:xfrm>
                      <a:off x="0" y="0"/>
                      <a:ext cx="1150620" cy="111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205" w:rsidRPr="008F070A">
        <w:rPr>
          <w:rFonts w:cstheme="minorHAnsi"/>
        </w:rPr>
        <w:t xml:space="preserve">Sperare è una forma di amore, è il dono di uno sguardo che sa vedere oltre gli orrori, per credere nella pace e muovere passi concreti per costruirla. Lo testimoniano nel loro messaggio natalizio </w:t>
      </w:r>
      <w:r w:rsidR="00005205" w:rsidRPr="008F070A">
        <w:rPr>
          <w:rFonts w:cstheme="minorHAnsi"/>
        </w:rPr>
        <w:t xml:space="preserve">i Patriarchi e i capi delle Chiese di Gerusalemme. Nonostante le guerre non risolte che «insanguinano la nostra regione ed il mondo intero — si legge nel testo — la nascita di nostro Signore Gesù Cristo ha innescato una rivoluzione spirituale che continua a trasformare innumerevoli cuori e menti verso le vie della giustizia, della misericordia e della pace». </w:t>
      </w:r>
    </w:p>
    <w:p w14:paraId="1C0FF9D5" w14:textId="6A6FB55B" w:rsidR="00401DA9" w:rsidRDefault="00005205" w:rsidP="007138F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Qui trovi il testo completo del messaggio: </w:t>
      </w:r>
    </w:p>
    <w:p w14:paraId="6ADD495C" w14:textId="1A5DB94A" w:rsidR="008F070A" w:rsidRPr="007138F7" w:rsidRDefault="008F070A" w:rsidP="007138F7">
      <w:pPr>
        <w:spacing w:after="0"/>
        <w:jc w:val="both"/>
        <w:rPr>
          <w:rFonts w:cstheme="minorHAnsi"/>
        </w:rPr>
      </w:pPr>
    </w:p>
    <w:p w14:paraId="65041E87" w14:textId="77777777" w:rsidR="00B2005E" w:rsidRPr="007F7629" w:rsidRDefault="00B2005E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B294C4" w14:textId="547171EA" w:rsidR="008A76F1" w:rsidRPr="00401DA9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DA9">
        <w:rPr>
          <w:rFonts w:cstheme="minorHAnsi"/>
          <w:b/>
          <w:sz w:val="24"/>
          <w:szCs w:val="24"/>
        </w:rPr>
        <w:t xml:space="preserve">Per </w:t>
      </w:r>
      <w:r w:rsidRPr="00401DA9">
        <w:rPr>
          <w:rFonts w:ascii="Cavolini" w:hAnsi="Cavolini" w:cs="Cavolini"/>
          <w:b/>
          <w:color w:val="0070C0"/>
          <w:sz w:val="28"/>
          <w:szCs w:val="28"/>
        </w:rPr>
        <w:t>approfondire</w:t>
      </w:r>
      <w:r w:rsidRPr="00401DA9"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7F7629" w:rsidRDefault="008A76F1" w:rsidP="00DD7EE2">
      <w:pPr>
        <w:spacing w:after="0"/>
        <w:jc w:val="both"/>
        <w:rPr>
          <w:rFonts w:cstheme="minorHAnsi"/>
          <w:sz w:val="8"/>
          <w:szCs w:val="8"/>
          <w:highlight w:val="yellow"/>
        </w:rPr>
      </w:pPr>
    </w:p>
    <w:p w14:paraId="25A5BA0A" w14:textId="20BAFA5F" w:rsidR="008A76F1" w:rsidRPr="008F070A" w:rsidRDefault="008A76F1" w:rsidP="008A76F1">
      <w:pPr>
        <w:spacing w:after="0"/>
        <w:jc w:val="both"/>
        <w:rPr>
          <w:rFonts w:cstheme="minorHAnsi"/>
        </w:rPr>
      </w:pPr>
      <w:r w:rsidRPr="008F070A">
        <w:rPr>
          <w:rFonts w:cstheme="minorHAnsi"/>
        </w:rPr>
        <w:t xml:space="preserve">B. MAGGIONI, </w:t>
      </w:r>
      <w:r w:rsidRPr="008F070A">
        <w:rPr>
          <w:rFonts w:cstheme="minorHAnsi"/>
          <w:i/>
          <w:iCs/>
        </w:rPr>
        <w:t xml:space="preserve">Il racconto di Giovanni, </w:t>
      </w:r>
      <w:r w:rsidRPr="008F070A">
        <w:rPr>
          <w:rFonts w:cstheme="minorHAnsi"/>
        </w:rPr>
        <w:t>Cittadella, Assisi 2006, pp. 2</w:t>
      </w:r>
      <w:r w:rsidR="007138F7" w:rsidRPr="008F070A">
        <w:rPr>
          <w:rFonts w:cstheme="minorHAnsi"/>
        </w:rPr>
        <w:t>85</w:t>
      </w:r>
      <w:r w:rsidR="008F070A" w:rsidRPr="008F070A">
        <w:rPr>
          <w:rFonts w:cstheme="minorHAnsi"/>
        </w:rPr>
        <w:t>-293</w:t>
      </w:r>
      <w:r w:rsidRPr="008F070A">
        <w:rPr>
          <w:rFonts w:cstheme="minorHAnsi"/>
        </w:rPr>
        <w:t>.</w:t>
      </w:r>
    </w:p>
    <w:p w14:paraId="7351D6AE" w14:textId="280EEFBE" w:rsidR="008A76F1" w:rsidRPr="00E438E0" w:rsidRDefault="008A76F1" w:rsidP="00DD7EE2">
      <w:pPr>
        <w:spacing w:after="0"/>
        <w:jc w:val="both"/>
        <w:rPr>
          <w:rFonts w:cstheme="minorHAnsi"/>
        </w:rPr>
      </w:pPr>
      <w:r w:rsidRPr="008F070A">
        <w:rPr>
          <w:rFonts w:cstheme="minorHAnsi"/>
        </w:rPr>
        <w:t xml:space="preserve">S. FAUSTI, </w:t>
      </w:r>
      <w:r w:rsidRPr="008F070A">
        <w:rPr>
          <w:rFonts w:cstheme="minorHAnsi"/>
          <w:i/>
          <w:iCs/>
        </w:rPr>
        <w:t xml:space="preserve">Una comunità legge il vangelo di Giovanni, </w:t>
      </w:r>
      <w:r w:rsidRPr="008F070A">
        <w:rPr>
          <w:rFonts w:cstheme="minorHAnsi"/>
        </w:rPr>
        <w:t xml:space="preserve">II vol., ed. Dehoniane, Bologna 2017, pp. </w:t>
      </w:r>
      <w:r w:rsidR="008F070A" w:rsidRPr="008F070A">
        <w:rPr>
          <w:rFonts w:cstheme="minorHAnsi"/>
        </w:rPr>
        <w:t>5</w:t>
      </w:r>
      <w:r w:rsidR="00401DA9" w:rsidRPr="008F070A">
        <w:rPr>
          <w:rFonts w:cstheme="minorHAnsi"/>
        </w:rPr>
        <w:t>4</w:t>
      </w:r>
      <w:r w:rsidRPr="008F070A">
        <w:rPr>
          <w:rFonts w:cstheme="minorHAnsi"/>
        </w:rPr>
        <w:t>-</w:t>
      </w:r>
      <w:r w:rsidR="008F070A" w:rsidRPr="008F070A">
        <w:rPr>
          <w:rFonts w:cstheme="minorHAnsi"/>
        </w:rPr>
        <w:t>64</w:t>
      </w:r>
      <w:r w:rsidRPr="008F070A">
        <w:rPr>
          <w:rFonts w:cstheme="minorHAnsi"/>
        </w:rPr>
        <w:t>.</w:t>
      </w:r>
    </w:p>
    <w:sectPr w:rsidR="008A76F1" w:rsidRPr="00E438E0" w:rsidSect="00B2005E">
      <w:pgSz w:w="8419" w:h="11906" w:orient="landscape" w:code="9"/>
      <w:pgMar w:top="993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79EA"/>
    <w:multiLevelType w:val="multilevel"/>
    <w:tmpl w:val="CEA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C42320"/>
    <w:multiLevelType w:val="multilevel"/>
    <w:tmpl w:val="797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E0C2791"/>
    <w:multiLevelType w:val="hybridMultilevel"/>
    <w:tmpl w:val="B240E27C"/>
    <w:numStyleLink w:val="Trattino"/>
  </w:abstractNum>
  <w:abstractNum w:abstractNumId="7" w15:restartNumberingAfterBreak="0">
    <w:nsid w:val="141D4110"/>
    <w:multiLevelType w:val="multilevel"/>
    <w:tmpl w:val="9E942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6E0"/>
    <w:multiLevelType w:val="multilevel"/>
    <w:tmpl w:val="D004AE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350A1C"/>
    <w:multiLevelType w:val="multilevel"/>
    <w:tmpl w:val="0DB07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62C2F"/>
    <w:multiLevelType w:val="hybridMultilevel"/>
    <w:tmpl w:val="A420F94E"/>
    <w:lvl w:ilvl="0" w:tplc="F93895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39473CF"/>
    <w:multiLevelType w:val="multilevel"/>
    <w:tmpl w:val="AA48F99E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415488E"/>
    <w:multiLevelType w:val="multilevel"/>
    <w:tmpl w:val="620CF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600E29"/>
    <w:multiLevelType w:val="multilevel"/>
    <w:tmpl w:val="C7324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1E3670D"/>
    <w:multiLevelType w:val="multilevel"/>
    <w:tmpl w:val="885CDC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DA3C26"/>
    <w:multiLevelType w:val="multilevel"/>
    <w:tmpl w:val="D89A46AA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E1D0115"/>
    <w:multiLevelType w:val="multilevel"/>
    <w:tmpl w:val="7FC2BDC8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D91419"/>
    <w:multiLevelType w:val="hybridMultilevel"/>
    <w:tmpl w:val="8F82D774"/>
    <w:lvl w:ilvl="0" w:tplc="2AA8EF4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440468"/>
    <w:multiLevelType w:val="multilevel"/>
    <w:tmpl w:val="D0E2E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D1B4A"/>
    <w:multiLevelType w:val="multilevel"/>
    <w:tmpl w:val="18224A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E5F3871"/>
    <w:multiLevelType w:val="multilevel"/>
    <w:tmpl w:val="E722C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D5281D"/>
    <w:multiLevelType w:val="hybridMultilevel"/>
    <w:tmpl w:val="96DC1FAA"/>
    <w:lvl w:ilvl="0" w:tplc="6F9A0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96327"/>
    <w:multiLevelType w:val="hybridMultilevel"/>
    <w:tmpl w:val="339A1B20"/>
    <w:lvl w:ilvl="0" w:tplc="6128C8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23E66"/>
    <w:multiLevelType w:val="hybridMultilevel"/>
    <w:tmpl w:val="04B87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32B2"/>
    <w:multiLevelType w:val="hybridMultilevel"/>
    <w:tmpl w:val="C546958C"/>
    <w:lvl w:ilvl="0" w:tplc="AB3E0C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6"/>
  </w:num>
  <w:num w:numId="2" w16cid:durableId="1981575937">
    <w:abstractNumId w:val="18"/>
  </w:num>
  <w:num w:numId="3" w16cid:durableId="1143691615">
    <w:abstractNumId w:val="28"/>
  </w:num>
  <w:num w:numId="4" w16cid:durableId="1909073747">
    <w:abstractNumId w:val="25"/>
  </w:num>
  <w:num w:numId="5" w16cid:durableId="311912073">
    <w:abstractNumId w:val="17"/>
  </w:num>
  <w:num w:numId="6" w16cid:durableId="220138414">
    <w:abstractNumId w:val="3"/>
  </w:num>
  <w:num w:numId="7" w16cid:durableId="2124418760">
    <w:abstractNumId w:val="22"/>
  </w:num>
  <w:num w:numId="8" w16cid:durableId="716513962">
    <w:abstractNumId w:val="8"/>
  </w:num>
  <w:num w:numId="9" w16cid:durableId="1553155966">
    <w:abstractNumId w:val="32"/>
  </w:num>
  <w:num w:numId="10" w16cid:durableId="1711344253">
    <w:abstractNumId w:val="1"/>
  </w:num>
  <w:num w:numId="11" w16cid:durableId="25327321">
    <w:abstractNumId w:val="14"/>
  </w:num>
  <w:num w:numId="12" w16cid:durableId="1003782059">
    <w:abstractNumId w:val="9"/>
  </w:num>
  <w:num w:numId="13" w16cid:durableId="2089687751">
    <w:abstractNumId w:val="26"/>
  </w:num>
  <w:num w:numId="14" w16cid:durableId="1561016160">
    <w:abstractNumId w:val="4"/>
  </w:num>
  <w:num w:numId="15" w16cid:durableId="1962566259">
    <w:abstractNumId w:val="11"/>
  </w:num>
  <w:num w:numId="16" w16cid:durableId="615603234">
    <w:abstractNumId w:val="33"/>
  </w:num>
  <w:num w:numId="17" w16cid:durableId="564030424">
    <w:abstractNumId w:val="13"/>
  </w:num>
  <w:num w:numId="18" w16cid:durableId="1980769618">
    <w:abstractNumId w:val="27"/>
  </w:num>
  <w:num w:numId="19" w16cid:durableId="1777745706">
    <w:abstractNumId w:val="40"/>
  </w:num>
  <w:num w:numId="20" w16cid:durableId="163908664">
    <w:abstractNumId w:val="37"/>
  </w:num>
  <w:num w:numId="21" w16cid:durableId="242028927">
    <w:abstractNumId w:val="5"/>
  </w:num>
  <w:num w:numId="22" w16cid:durableId="1783112593">
    <w:abstractNumId w:val="2"/>
  </w:num>
  <w:num w:numId="23" w16cid:durableId="1698309126">
    <w:abstractNumId w:val="21"/>
  </w:num>
  <w:num w:numId="24" w16cid:durableId="1078820694">
    <w:abstractNumId w:val="31"/>
  </w:num>
  <w:num w:numId="25" w16cid:durableId="350373818">
    <w:abstractNumId w:val="35"/>
  </w:num>
  <w:num w:numId="26" w16cid:durableId="1290673869">
    <w:abstractNumId w:val="10"/>
  </w:num>
  <w:num w:numId="27" w16cid:durableId="998310809">
    <w:abstractNumId w:val="42"/>
  </w:num>
  <w:num w:numId="28" w16cid:durableId="1268807977">
    <w:abstractNumId w:val="6"/>
  </w:num>
  <w:num w:numId="29" w16cid:durableId="684939298">
    <w:abstractNumId w:val="41"/>
  </w:num>
  <w:num w:numId="30" w16cid:durableId="543836144">
    <w:abstractNumId w:val="15"/>
  </w:num>
  <w:num w:numId="31" w16cid:durableId="258683641">
    <w:abstractNumId w:val="36"/>
  </w:num>
  <w:num w:numId="32" w16cid:durableId="305548146">
    <w:abstractNumId w:val="34"/>
  </w:num>
  <w:num w:numId="33" w16cid:durableId="611519994">
    <w:abstractNumId w:val="12"/>
  </w:num>
  <w:num w:numId="34" w16cid:durableId="547955892">
    <w:abstractNumId w:val="23"/>
  </w:num>
  <w:num w:numId="35" w16cid:durableId="1134638279">
    <w:abstractNumId w:val="39"/>
  </w:num>
  <w:num w:numId="36" w16cid:durableId="2027368722">
    <w:abstractNumId w:val="38"/>
  </w:num>
  <w:num w:numId="37" w16cid:durableId="1094664000">
    <w:abstractNumId w:val="7"/>
  </w:num>
  <w:num w:numId="38" w16cid:durableId="237256134">
    <w:abstractNumId w:val="20"/>
  </w:num>
  <w:num w:numId="39" w16cid:durableId="759453549">
    <w:abstractNumId w:val="29"/>
  </w:num>
  <w:num w:numId="40" w16cid:durableId="488983542">
    <w:abstractNumId w:val="19"/>
  </w:num>
  <w:num w:numId="41" w16cid:durableId="1478566485">
    <w:abstractNumId w:val="30"/>
  </w:num>
  <w:num w:numId="42" w16cid:durableId="10938616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264A"/>
    <w:rsid w:val="00005205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3A25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2780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2655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4DB9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C759A"/>
    <w:rsid w:val="003D4CCE"/>
    <w:rsid w:val="003E6B33"/>
    <w:rsid w:val="003E6F0A"/>
    <w:rsid w:val="003F0D66"/>
    <w:rsid w:val="003F2C6C"/>
    <w:rsid w:val="003F398C"/>
    <w:rsid w:val="003F3C56"/>
    <w:rsid w:val="003F6443"/>
    <w:rsid w:val="0040103E"/>
    <w:rsid w:val="00401DA9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38AB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7C4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4EB0"/>
    <w:rsid w:val="00600A6F"/>
    <w:rsid w:val="00602171"/>
    <w:rsid w:val="006029ED"/>
    <w:rsid w:val="006045BE"/>
    <w:rsid w:val="00607035"/>
    <w:rsid w:val="00614469"/>
    <w:rsid w:val="00615906"/>
    <w:rsid w:val="006160C5"/>
    <w:rsid w:val="006206B2"/>
    <w:rsid w:val="0062280A"/>
    <w:rsid w:val="00622A59"/>
    <w:rsid w:val="006235BC"/>
    <w:rsid w:val="00625711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36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177A"/>
    <w:rsid w:val="006F3010"/>
    <w:rsid w:val="006F446C"/>
    <w:rsid w:val="006F4F7D"/>
    <w:rsid w:val="006F6F59"/>
    <w:rsid w:val="00703EAD"/>
    <w:rsid w:val="00712D50"/>
    <w:rsid w:val="007138F7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352E"/>
    <w:rsid w:val="007556BC"/>
    <w:rsid w:val="00756A7B"/>
    <w:rsid w:val="00773E14"/>
    <w:rsid w:val="007747FE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A7D37"/>
    <w:rsid w:val="007B07E3"/>
    <w:rsid w:val="007B4FE8"/>
    <w:rsid w:val="007B538E"/>
    <w:rsid w:val="007B5727"/>
    <w:rsid w:val="007B75A8"/>
    <w:rsid w:val="007C03A1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7F7629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070A"/>
    <w:rsid w:val="008F3CA9"/>
    <w:rsid w:val="008F50F3"/>
    <w:rsid w:val="008F5825"/>
    <w:rsid w:val="008F61E2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27855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5FD7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1526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16B4"/>
    <w:rsid w:val="00BB2240"/>
    <w:rsid w:val="00BB2E69"/>
    <w:rsid w:val="00BB486F"/>
    <w:rsid w:val="00BB5D37"/>
    <w:rsid w:val="00BC1C6A"/>
    <w:rsid w:val="00BC3DE3"/>
    <w:rsid w:val="00BC47AE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2C80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6662A"/>
    <w:rsid w:val="00C72940"/>
    <w:rsid w:val="00C72B19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2838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5B0E"/>
    <w:rsid w:val="00D2681B"/>
    <w:rsid w:val="00D300B8"/>
    <w:rsid w:val="00D31286"/>
    <w:rsid w:val="00D314A3"/>
    <w:rsid w:val="00D320F0"/>
    <w:rsid w:val="00D3441A"/>
    <w:rsid w:val="00D36872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1048E"/>
    <w:rsid w:val="00E10A70"/>
    <w:rsid w:val="00E11673"/>
    <w:rsid w:val="00E20115"/>
    <w:rsid w:val="00E21439"/>
    <w:rsid w:val="00E22E3C"/>
    <w:rsid w:val="00E24987"/>
    <w:rsid w:val="00E25AF2"/>
    <w:rsid w:val="00E263EA"/>
    <w:rsid w:val="00E31B0A"/>
    <w:rsid w:val="00E32F2F"/>
    <w:rsid w:val="00E35BDE"/>
    <w:rsid w:val="00E40D0F"/>
    <w:rsid w:val="00E438E0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5980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2741E"/>
    <w:rsid w:val="00F32641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0D5B"/>
    <w:rsid w:val="00FB3114"/>
    <w:rsid w:val="00FB3606"/>
    <w:rsid w:val="00FB3D46"/>
    <w:rsid w:val="00FB3D66"/>
    <w:rsid w:val="00FB3E95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C6330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339</cp:revision>
  <cp:lastPrinted>2023-10-27T07:30:00Z</cp:lastPrinted>
  <dcterms:created xsi:type="dcterms:W3CDTF">2023-11-17T12:45:00Z</dcterms:created>
  <dcterms:modified xsi:type="dcterms:W3CDTF">2025-01-21T09:30:00Z</dcterms:modified>
</cp:coreProperties>
</file>